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A5" w:rsidRPr="00972360" w:rsidRDefault="00AE72A5" w:rsidP="005569F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972360">
        <w:rPr>
          <w:color w:val="333333"/>
          <w:sz w:val="28"/>
          <w:szCs w:val="28"/>
        </w:rPr>
        <w:t>УЧИМ ОДЕВАТЬСЯ САМОСТОЯТЕЛЬНО!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Актуально всегда и для всех!</w:t>
      </w:r>
      <w:r w:rsidRPr="00972360">
        <w:rPr>
          <w:color w:val="333333"/>
          <w:sz w:val="28"/>
          <w:szCs w:val="28"/>
        </w:rPr>
        <w:br/>
        <w:t xml:space="preserve">Сохраняем в закладки </w:t>
      </w:r>
      <w:r w:rsidRPr="00972360">
        <w:rPr>
          <w:rFonts w:ascii="MS Mincho" w:eastAsia="MS Mincho" w:hAnsi="MS Mincho" w:cs="MS Mincho" w:hint="eastAsia"/>
          <w:color w:val="333333"/>
          <w:sz w:val="28"/>
          <w:szCs w:val="28"/>
        </w:rPr>
        <w:t>❤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«Посеешь привычку - пожнешь характер», - говорили наши мудрые предки, и были, безусловно, правы.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 xml:space="preserve">Функционально, умение одеваться </w:t>
      </w:r>
      <w:proofErr w:type="gramStart"/>
      <w:r w:rsidRPr="00972360">
        <w:rPr>
          <w:color w:val="333333"/>
          <w:sz w:val="28"/>
          <w:szCs w:val="28"/>
        </w:rPr>
        <w:t>самостоятельно</w:t>
      </w:r>
      <w:proofErr w:type="gramEnd"/>
      <w:r w:rsidRPr="00972360">
        <w:rPr>
          <w:color w:val="333333"/>
          <w:sz w:val="28"/>
          <w:szCs w:val="28"/>
        </w:rPr>
        <w:t xml:space="preserve"> прежде всего формирует волевые процессы. Обретение базовых навыков самостоятельности и быта с самого раннего детства, является основой эмоционально-волевого воспитания.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Действия ребёнка, направленные на самостоятельное одевание запускают произвольные механизмы.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 xml:space="preserve">Каждая манипуляция </w:t>
      </w:r>
      <w:proofErr w:type="gramStart"/>
      <w:r w:rsidRPr="00972360">
        <w:rPr>
          <w:color w:val="333333"/>
          <w:sz w:val="28"/>
          <w:szCs w:val="28"/>
        </w:rPr>
        <w:t>-э</w:t>
      </w:r>
      <w:proofErr w:type="gramEnd"/>
      <w:r w:rsidRPr="00972360">
        <w:rPr>
          <w:color w:val="333333"/>
          <w:sz w:val="28"/>
          <w:szCs w:val="28"/>
        </w:rPr>
        <w:t>то контроль. Контроль - это лобные доли! А лобные дол</w:t>
      </w:r>
      <w:proofErr w:type="gramStart"/>
      <w:r w:rsidRPr="00972360">
        <w:rPr>
          <w:color w:val="333333"/>
          <w:sz w:val="28"/>
          <w:szCs w:val="28"/>
        </w:rPr>
        <w:t>и-</w:t>
      </w:r>
      <w:proofErr w:type="gramEnd"/>
      <w:r w:rsidRPr="00972360">
        <w:rPr>
          <w:color w:val="333333"/>
          <w:sz w:val="28"/>
          <w:szCs w:val="28"/>
        </w:rPr>
        <w:t xml:space="preserve"> это волевые процессы.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Помимо этого, создание среды для активной практики самостоятельного одевания, способствует развитию ощущения и чувствования своего тела, границ своего тела, карты тела и контроля движений определенных частей тела.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Это даёт ребёнку возможность формировать первые пространственные представления. Что благоприятно повлияет на созревание высших психических функций.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Благодаря различным действиям и манипуляциям тела, если ещё сопровождать и комментировать их, ребёнок с легкостью освоит понятия «право/лево».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Умение самостоятельно одеваться приводят к возможности контроля над своим внешним видов, приучает к опрятности, воспитывает эстетический вкус и уважение к труду и старшим.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 xml:space="preserve">Важно признать, что только взрослые виноваты в том, что дети не умеют самостоятельно одеваться. </w:t>
      </w:r>
      <w:proofErr w:type="gramStart"/>
      <w:r w:rsidRPr="00972360">
        <w:rPr>
          <w:color w:val="333333"/>
          <w:sz w:val="28"/>
          <w:szCs w:val="28"/>
        </w:rPr>
        <w:t>Правда, у нас на это есть целый ряд оправданий: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❗️спешка: «мы не можем позволить себе закладывать больше времени на обучение навыкам одевания, так как чаще всего очень спешим»;</w:t>
      </w:r>
      <w:r w:rsidRPr="00972360">
        <w:rPr>
          <w:color w:val="333333"/>
          <w:sz w:val="28"/>
          <w:szCs w:val="28"/>
        </w:rPr>
        <w:br/>
        <w:t>❗️стремление к совершенству: многие родители считают, что они оденут ребенка быстрее и качественнее;</w:t>
      </w:r>
      <w:r w:rsidRPr="00972360">
        <w:rPr>
          <w:color w:val="333333"/>
          <w:sz w:val="28"/>
          <w:szCs w:val="28"/>
        </w:rPr>
        <w:br/>
      </w:r>
      <w:r w:rsidRPr="00972360">
        <w:rPr>
          <w:color w:val="333333"/>
          <w:sz w:val="28"/>
          <w:szCs w:val="28"/>
        </w:rPr>
        <w:lastRenderedPageBreak/>
        <w:t>❗️сохранение нормальных отношений: самостоятельное одевание часто приводят к капризам и истерикам, которые легче не допускать вовсе, чем остановить.</w:t>
      </w:r>
      <w:proofErr w:type="gramEnd"/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>Рекомендации по обучению ребенка самостоятельному одеванию в карусели на фото, листайте.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Pr="00972360">
        <w:rPr>
          <w:color w:val="333333"/>
          <w:sz w:val="28"/>
          <w:szCs w:val="28"/>
        </w:rPr>
        <w:br/>
        <w:t xml:space="preserve">Главное в этом деле </w:t>
      </w:r>
      <w:proofErr w:type="gramStart"/>
      <w:r w:rsidRPr="00972360">
        <w:rPr>
          <w:color w:val="333333"/>
          <w:sz w:val="28"/>
          <w:szCs w:val="28"/>
        </w:rPr>
        <w:t>-н</w:t>
      </w:r>
      <w:proofErr w:type="gramEnd"/>
      <w:r w:rsidRPr="00972360">
        <w:rPr>
          <w:color w:val="333333"/>
          <w:sz w:val="28"/>
          <w:szCs w:val="28"/>
        </w:rPr>
        <w:t>ачать вовремя, уделять должное внимание формированию и укреплению навыка!</w:t>
      </w:r>
      <w:r w:rsidRPr="00972360">
        <w:rPr>
          <w:color w:val="333333"/>
          <w:sz w:val="28"/>
          <w:szCs w:val="28"/>
        </w:rPr>
        <w:br/>
      </w:r>
      <w:r w:rsidRPr="00972360">
        <w:rPr>
          <w:rFonts w:ascii="Segoe UI Symbol" w:hAnsi="Segoe UI Symbol" w:cs="Segoe UI Symbol"/>
          <w:color w:val="333333"/>
          <w:sz w:val="28"/>
          <w:szCs w:val="28"/>
        </w:rPr>
        <w:t>⠀</w:t>
      </w:r>
      <w:r w:rsidR="00972360" w:rsidRPr="0097236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2360">
        <w:rPr>
          <w:rFonts w:ascii="Segoe UI Symbol" w:hAnsi="Segoe UI Symbol" w:cs="Segoe UI Symbol"/>
          <w:noProof/>
          <w:color w:val="333333"/>
          <w:sz w:val="28"/>
          <w:szCs w:val="28"/>
        </w:rPr>
        <w:drawing>
          <wp:inline distT="0" distB="0" distL="0" distR="0">
            <wp:extent cx="2324100" cy="1743075"/>
            <wp:effectExtent l="0" t="0" r="0" b="9525"/>
            <wp:docPr id="1" name="Рисунок 1" descr="C:\Users\андрей\Desktop\фото о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од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72360">
        <w:rPr>
          <w:color w:val="333333"/>
          <w:sz w:val="28"/>
          <w:szCs w:val="28"/>
        </w:rPr>
        <w:br/>
      </w:r>
    </w:p>
    <w:p w:rsidR="00F31D52" w:rsidRPr="00972360" w:rsidRDefault="00F31D52">
      <w:pPr>
        <w:rPr>
          <w:rFonts w:ascii="Times New Roman" w:hAnsi="Times New Roman" w:cs="Times New Roman"/>
          <w:sz w:val="28"/>
          <w:szCs w:val="28"/>
        </w:rPr>
      </w:pPr>
    </w:p>
    <w:sectPr w:rsidR="00F31D52" w:rsidRPr="0097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D"/>
    <w:rsid w:val="0006719B"/>
    <w:rsid w:val="001532C7"/>
    <w:rsid w:val="00554348"/>
    <w:rsid w:val="005569FC"/>
    <w:rsid w:val="005B204E"/>
    <w:rsid w:val="006146BC"/>
    <w:rsid w:val="00687395"/>
    <w:rsid w:val="00933CE4"/>
    <w:rsid w:val="00972360"/>
    <w:rsid w:val="00996C6D"/>
    <w:rsid w:val="00A335A6"/>
    <w:rsid w:val="00AE72A5"/>
    <w:rsid w:val="00B55922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2021-04-28T19:36:00Z</dcterms:created>
  <dcterms:modified xsi:type="dcterms:W3CDTF">2021-04-28T19:55:00Z</dcterms:modified>
</cp:coreProperties>
</file>