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-959339351"/>
        <w:docPartObj>
          <w:docPartGallery w:val="Cover Page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8D5F27">
            <w:tc>
              <w:tcPr>
                <w:tcW w:w="5746" w:type="dxa"/>
              </w:tcPr>
              <w:p w:rsidR="008D5F27" w:rsidRDefault="008D5F27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8D5F27" w:rsidRDefault="008D5F27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3F76B92" wp14:editId="55E69DEC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B45576E" wp14:editId="7E37D1A0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8D5F27" w:rsidRDefault="008D5F27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E71EFF2" wp14:editId="340EE477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8D5F27">
            <w:tc>
              <w:tcPr>
                <w:tcW w:w="5746" w:type="dxa"/>
              </w:tcPr>
              <w:p w:rsidR="008D5F27" w:rsidRDefault="00485426" w:rsidP="008D5F27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EB68EB82C1714432B22839D68A402B6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8D5F2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План работы по самообразованию.</w:t>
                    </w:r>
                  </w:sdtContent>
                </w:sdt>
              </w:p>
            </w:tc>
          </w:tr>
          <w:tr w:rsidR="008D5F27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6E55967C32DD4BC0A0EB0F2EBEEA989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8D5F27" w:rsidRDefault="009F2570" w:rsidP="009F2570">
                    <w:pPr>
                      <w:pStyle w:val="a5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«Сказка</w:t>
                    </w:r>
                    <w:r w:rsidR="00AD609B">
                      <w:rPr>
                        <w:color w:val="4A442A" w:themeColor="background2" w:themeShade="4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- как средство духовно-нравственного воспитания детей»</w:t>
                    </w:r>
                  </w:p>
                </w:tc>
              </w:sdtContent>
            </w:sdt>
          </w:tr>
          <w:tr w:rsidR="008D5F27">
            <w:tc>
              <w:tcPr>
                <w:tcW w:w="5746" w:type="dxa"/>
              </w:tcPr>
              <w:p w:rsidR="008D5F27" w:rsidRDefault="008D5F27">
                <w:pPr>
                  <w:pStyle w:val="a5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8D5F27">
            <w:sdt>
              <w:sdtPr>
                <w:alias w:val="Аннотация"/>
                <w:id w:val="703864200"/>
                <w:placeholder>
                  <w:docPart w:val="A2D580CFC50D4099A17F39AA843C902A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8D5F27" w:rsidRDefault="008D5F27" w:rsidP="008D5F27">
                    <w:pPr>
                      <w:pStyle w:val="a5"/>
                    </w:pPr>
                    <w:r>
                      <w:t xml:space="preserve">План работы на 2016-2017 учебный год. </w:t>
                    </w:r>
                    <w:r w:rsidR="009F2570">
                      <w:t>Литература. Актуальность темы.</w:t>
                    </w:r>
                  </w:p>
                </w:tc>
              </w:sdtContent>
            </w:sdt>
          </w:tr>
          <w:tr w:rsidR="008D5F27">
            <w:tc>
              <w:tcPr>
                <w:tcW w:w="5746" w:type="dxa"/>
              </w:tcPr>
              <w:p w:rsidR="008D5F27" w:rsidRDefault="008D5F27">
                <w:pPr>
                  <w:pStyle w:val="a5"/>
                </w:pPr>
              </w:p>
            </w:tc>
          </w:tr>
          <w:tr w:rsidR="008D5F27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3AA66FDDBC87447F99FC1721E71DB61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8D5F27" w:rsidRDefault="009F2570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Хохлова А. Н.</w:t>
                    </w:r>
                  </w:p>
                </w:tc>
              </w:sdtContent>
            </w:sdt>
          </w:tr>
          <w:tr w:rsidR="008D5F27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6-09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8D5F27" w:rsidRDefault="009F2570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01.09.2016</w:t>
                    </w:r>
                  </w:p>
                </w:tc>
              </w:sdtContent>
            </w:sdt>
          </w:tr>
          <w:tr w:rsidR="008D5F27">
            <w:tc>
              <w:tcPr>
                <w:tcW w:w="5746" w:type="dxa"/>
              </w:tcPr>
              <w:p w:rsidR="008D5F27" w:rsidRDefault="008D5F27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8D5F27" w:rsidRDefault="008D5F27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F45CC2" w:rsidRPr="003C1D8D" w:rsidRDefault="00F45CC2" w:rsidP="00F45CC2">
      <w:pPr>
        <w:pStyle w:val="a3"/>
        <w:rPr>
          <w:color w:val="333333"/>
          <w:sz w:val="40"/>
          <w:szCs w:val="40"/>
        </w:rPr>
      </w:pPr>
      <w:r w:rsidRPr="003C1D8D">
        <w:rPr>
          <w:color w:val="333333"/>
          <w:sz w:val="40"/>
          <w:szCs w:val="40"/>
        </w:rPr>
        <w:lastRenderedPageBreak/>
        <w:t xml:space="preserve">Перспективный </w:t>
      </w:r>
      <w:r w:rsidR="00927F05" w:rsidRPr="003C1D8D">
        <w:rPr>
          <w:rStyle w:val="a4"/>
          <w:b w:val="0"/>
          <w:color w:val="333333"/>
          <w:sz w:val="40"/>
          <w:szCs w:val="40"/>
        </w:rPr>
        <w:t>план  самообразования</w:t>
      </w:r>
      <w:r w:rsidRPr="003C1D8D">
        <w:rPr>
          <w:rStyle w:val="a4"/>
          <w:b w:val="0"/>
          <w:color w:val="333333"/>
          <w:sz w:val="40"/>
          <w:szCs w:val="40"/>
        </w:rPr>
        <w:t xml:space="preserve"> по теме</w:t>
      </w:r>
      <w:r w:rsidRPr="003C1D8D">
        <w:rPr>
          <w:color w:val="333333"/>
          <w:sz w:val="40"/>
          <w:szCs w:val="40"/>
        </w:rPr>
        <w:t>:</w:t>
      </w:r>
    </w:p>
    <w:p w:rsidR="00F45CC2" w:rsidRPr="003C1D8D" w:rsidRDefault="00F45CC2" w:rsidP="00F45CC2">
      <w:pPr>
        <w:pStyle w:val="a3"/>
        <w:rPr>
          <w:color w:val="333333"/>
          <w:sz w:val="40"/>
          <w:szCs w:val="40"/>
        </w:rPr>
      </w:pPr>
      <w:r w:rsidRPr="003C1D8D">
        <w:rPr>
          <w:color w:val="333333"/>
          <w:sz w:val="40"/>
          <w:szCs w:val="40"/>
        </w:rPr>
        <w:t>«</w:t>
      </w:r>
      <w:r w:rsidRPr="003C1D8D">
        <w:rPr>
          <w:rStyle w:val="a4"/>
          <w:b w:val="0"/>
          <w:color w:val="333333"/>
          <w:sz w:val="40"/>
          <w:szCs w:val="40"/>
        </w:rPr>
        <w:t>Сказка</w:t>
      </w:r>
      <w:r w:rsidRPr="003C1D8D">
        <w:rPr>
          <w:color w:val="333333"/>
          <w:sz w:val="40"/>
          <w:szCs w:val="40"/>
        </w:rPr>
        <w:t xml:space="preserve"> - как средство духовно- </w:t>
      </w:r>
      <w:r w:rsidRPr="003C1D8D">
        <w:rPr>
          <w:rStyle w:val="a4"/>
          <w:b w:val="0"/>
          <w:color w:val="333333"/>
          <w:sz w:val="40"/>
          <w:szCs w:val="40"/>
        </w:rPr>
        <w:t>нравственного воспитания дошкольников</w:t>
      </w:r>
      <w:r w:rsidRPr="003C1D8D">
        <w:rPr>
          <w:color w:val="333333"/>
          <w:sz w:val="40"/>
          <w:szCs w:val="40"/>
        </w:rPr>
        <w:t>»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Сентябрь.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1. Подбор материала необходимого для </w:t>
      </w:r>
      <w:r w:rsidRPr="00264084">
        <w:rPr>
          <w:rStyle w:val="a4"/>
          <w:b w:val="0"/>
          <w:color w:val="333333"/>
          <w:sz w:val="28"/>
          <w:szCs w:val="28"/>
        </w:rPr>
        <w:t>работы</w:t>
      </w:r>
      <w:r w:rsidRPr="00264084">
        <w:rPr>
          <w:color w:val="333333"/>
          <w:sz w:val="28"/>
          <w:szCs w:val="28"/>
        </w:rPr>
        <w:t xml:space="preserve"> с детьми и родителями на тему: «</w:t>
      </w:r>
      <w:r w:rsidRPr="00264084">
        <w:rPr>
          <w:rStyle w:val="a4"/>
          <w:b w:val="0"/>
          <w:color w:val="333333"/>
          <w:sz w:val="28"/>
          <w:szCs w:val="28"/>
        </w:rPr>
        <w:t>Сказка</w:t>
      </w:r>
      <w:r w:rsidRPr="00264084">
        <w:rPr>
          <w:color w:val="333333"/>
          <w:sz w:val="28"/>
          <w:szCs w:val="28"/>
        </w:rPr>
        <w:t xml:space="preserve"> как средство духовно- </w:t>
      </w:r>
      <w:r w:rsidRPr="00264084">
        <w:rPr>
          <w:rStyle w:val="a4"/>
          <w:b w:val="0"/>
          <w:color w:val="333333"/>
          <w:sz w:val="28"/>
          <w:szCs w:val="28"/>
        </w:rPr>
        <w:t>нравственного воспитания</w:t>
      </w:r>
      <w:r w:rsidRPr="00264084">
        <w:rPr>
          <w:color w:val="333333"/>
          <w:sz w:val="28"/>
          <w:szCs w:val="28"/>
        </w:rPr>
        <w:t xml:space="preserve">»: постановка целей и задач по данной </w:t>
      </w:r>
      <w:r w:rsidRPr="00264084">
        <w:rPr>
          <w:rStyle w:val="a4"/>
          <w:b w:val="0"/>
          <w:color w:val="333333"/>
          <w:sz w:val="28"/>
          <w:szCs w:val="28"/>
        </w:rPr>
        <w:t>теме</w:t>
      </w:r>
      <w:r w:rsidRPr="00264084">
        <w:rPr>
          <w:color w:val="333333"/>
          <w:sz w:val="28"/>
          <w:szCs w:val="28"/>
        </w:rPr>
        <w:t>.</w:t>
      </w:r>
    </w:p>
    <w:p w:rsidR="0091373C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>2.</w:t>
      </w:r>
      <w:r w:rsidR="00C36D4E">
        <w:rPr>
          <w:color w:val="333333"/>
          <w:sz w:val="28"/>
          <w:szCs w:val="28"/>
        </w:rPr>
        <w:t>Выступление</w:t>
      </w:r>
      <w:r w:rsidR="0091373C">
        <w:rPr>
          <w:color w:val="333333"/>
          <w:sz w:val="28"/>
          <w:szCs w:val="28"/>
        </w:rPr>
        <w:t xml:space="preserve"> на  родительском собрании</w:t>
      </w:r>
      <w:r w:rsidRPr="00264084">
        <w:rPr>
          <w:color w:val="333333"/>
          <w:sz w:val="28"/>
          <w:szCs w:val="28"/>
        </w:rPr>
        <w:t xml:space="preserve">: </w:t>
      </w:r>
      <w:r w:rsidRPr="00264084">
        <w:rPr>
          <w:i/>
          <w:iCs/>
          <w:color w:val="333333"/>
          <w:sz w:val="28"/>
          <w:szCs w:val="28"/>
        </w:rPr>
        <w:t>«</w:t>
      </w:r>
      <w:r w:rsidRPr="00264084">
        <w:rPr>
          <w:rStyle w:val="a4"/>
          <w:b w:val="0"/>
          <w:i/>
          <w:iCs/>
          <w:color w:val="333333"/>
          <w:sz w:val="28"/>
          <w:szCs w:val="28"/>
        </w:rPr>
        <w:t>Сказка</w:t>
      </w:r>
      <w:r w:rsidRPr="00264084">
        <w:rPr>
          <w:i/>
          <w:iCs/>
          <w:color w:val="333333"/>
          <w:sz w:val="28"/>
          <w:szCs w:val="28"/>
        </w:rPr>
        <w:t xml:space="preserve"> ложь – да в ней намек»</w:t>
      </w:r>
      <w:r w:rsidRPr="00264084">
        <w:rPr>
          <w:color w:val="333333"/>
          <w:sz w:val="28"/>
          <w:szCs w:val="28"/>
        </w:rPr>
        <w:t xml:space="preserve">: (цель: познакомить </w:t>
      </w:r>
      <w:r w:rsidR="0091373C">
        <w:rPr>
          <w:color w:val="333333"/>
          <w:sz w:val="28"/>
          <w:szCs w:val="28"/>
        </w:rPr>
        <w:t>с произведениями литературы для домашнего чтения.</w:t>
      </w:r>
      <w:proofErr w:type="gramStart"/>
      <w:r w:rsidR="0091373C">
        <w:rPr>
          <w:color w:val="333333"/>
          <w:sz w:val="28"/>
          <w:szCs w:val="28"/>
        </w:rPr>
        <w:t xml:space="preserve"> )</w:t>
      </w:r>
      <w:proofErr w:type="gramEnd"/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3. Консультация для родителей: </w:t>
      </w:r>
      <w:r w:rsidRPr="00264084">
        <w:rPr>
          <w:i/>
          <w:iCs/>
          <w:color w:val="333333"/>
          <w:sz w:val="28"/>
          <w:szCs w:val="28"/>
        </w:rPr>
        <w:t>«Как подружить ребенка с книгой»</w:t>
      </w:r>
      <w:r w:rsidRPr="00264084">
        <w:rPr>
          <w:color w:val="333333"/>
          <w:sz w:val="28"/>
          <w:szCs w:val="28"/>
        </w:rPr>
        <w:t>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Октябрь.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1. Изучение темы: </w:t>
      </w:r>
      <w:r w:rsidRPr="00264084">
        <w:rPr>
          <w:i/>
          <w:iCs/>
          <w:color w:val="333333"/>
          <w:sz w:val="28"/>
          <w:szCs w:val="28"/>
        </w:rPr>
        <w:t>«</w:t>
      </w:r>
      <w:r w:rsidRPr="00264084">
        <w:rPr>
          <w:rStyle w:val="a4"/>
          <w:b w:val="0"/>
          <w:i/>
          <w:iCs/>
          <w:color w:val="333333"/>
          <w:sz w:val="28"/>
          <w:szCs w:val="28"/>
        </w:rPr>
        <w:t>Роль народной сказки</w:t>
      </w:r>
      <w:r w:rsidRPr="00264084">
        <w:rPr>
          <w:i/>
          <w:iCs/>
          <w:color w:val="333333"/>
          <w:sz w:val="28"/>
          <w:szCs w:val="28"/>
        </w:rPr>
        <w:t xml:space="preserve"> в развитии речи детей»</w:t>
      </w:r>
      <w:r w:rsidRPr="00264084">
        <w:rPr>
          <w:color w:val="333333"/>
          <w:sz w:val="28"/>
          <w:szCs w:val="28"/>
        </w:rPr>
        <w:t>.</w:t>
      </w:r>
    </w:p>
    <w:p w:rsidR="00750856" w:rsidRDefault="00266A2D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F45CC2" w:rsidRPr="00264084">
        <w:rPr>
          <w:color w:val="333333"/>
          <w:sz w:val="28"/>
          <w:szCs w:val="28"/>
        </w:rPr>
        <w:t xml:space="preserve"> Консультация для родителей: </w:t>
      </w:r>
      <w:r w:rsidR="00F45CC2" w:rsidRPr="00264084">
        <w:rPr>
          <w:i/>
          <w:iCs/>
          <w:color w:val="333333"/>
          <w:sz w:val="28"/>
          <w:szCs w:val="28"/>
        </w:rPr>
        <w:t>«</w:t>
      </w:r>
      <w:r w:rsidR="00F45CC2" w:rsidRPr="00264084">
        <w:rPr>
          <w:rStyle w:val="a4"/>
          <w:b w:val="0"/>
          <w:i/>
          <w:iCs/>
          <w:color w:val="333333"/>
          <w:sz w:val="28"/>
          <w:szCs w:val="28"/>
        </w:rPr>
        <w:t>Роль сказок в развитии детей</w:t>
      </w:r>
      <w:r w:rsidR="00F45CC2" w:rsidRPr="00264084">
        <w:rPr>
          <w:i/>
          <w:iCs/>
          <w:color w:val="333333"/>
          <w:sz w:val="28"/>
          <w:szCs w:val="28"/>
        </w:rPr>
        <w:t>»</w:t>
      </w:r>
      <w:r w:rsidR="00F45CC2" w:rsidRPr="00264084">
        <w:rPr>
          <w:color w:val="333333"/>
          <w:sz w:val="28"/>
          <w:szCs w:val="28"/>
        </w:rPr>
        <w:t xml:space="preserve">, </w:t>
      </w:r>
    </w:p>
    <w:p w:rsidR="00F45CC2" w:rsidRPr="00264084" w:rsidRDefault="00465764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F45CC2" w:rsidRPr="00264084">
        <w:rPr>
          <w:color w:val="333333"/>
          <w:sz w:val="28"/>
          <w:szCs w:val="28"/>
        </w:rPr>
        <w:t xml:space="preserve">. Пополнение библиотеки группы новыми красочными книгами с русскими народными </w:t>
      </w:r>
      <w:r w:rsidR="00F45CC2" w:rsidRPr="00264084">
        <w:rPr>
          <w:rStyle w:val="a4"/>
          <w:b w:val="0"/>
          <w:color w:val="333333"/>
          <w:sz w:val="28"/>
          <w:szCs w:val="28"/>
        </w:rPr>
        <w:t>сказками</w:t>
      </w:r>
      <w:r w:rsidR="00F45CC2" w:rsidRPr="00264084">
        <w:rPr>
          <w:color w:val="333333"/>
          <w:sz w:val="28"/>
          <w:szCs w:val="28"/>
        </w:rPr>
        <w:t>, дисками.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Ноябрь.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1. Создание картотеки </w:t>
      </w:r>
      <w:r w:rsidRPr="00264084">
        <w:rPr>
          <w:rStyle w:val="a4"/>
          <w:b w:val="0"/>
          <w:color w:val="333333"/>
          <w:sz w:val="28"/>
          <w:szCs w:val="28"/>
        </w:rPr>
        <w:t>сказок для работы с детьми</w:t>
      </w:r>
      <w:r w:rsidRPr="00264084">
        <w:rPr>
          <w:color w:val="333333"/>
          <w:sz w:val="28"/>
          <w:szCs w:val="28"/>
        </w:rPr>
        <w:t xml:space="preserve">. 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2. Применять цитаты из </w:t>
      </w:r>
      <w:r w:rsidRPr="00264084">
        <w:rPr>
          <w:rStyle w:val="a4"/>
          <w:b w:val="0"/>
          <w:color w:val="333333"/>
          <w:sz w:val="28"/>
          <w:szCs w:val="28"/>
        </w:rPr>
        <w:t>сказок в режимных моментах</w:t>
      </w:r>
      <w:r w:rsidRPr="00264084">
        <w:rPr>
          <w:color w:val="333333"/>
          <w:sz w:val="28"/>
          <w:szCs w:val="28"/>
        </w:rPr>
        <w:t>.</w:t>
      </w:r>
    </w:p>
    <w:p w:rsidR="00F45CC2" w:rsidRPr="00264084" w:rsidRDefault="00750856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F45CC2" w:rsidRPr="00264084">
        <w:rPr>
          <w:color w:val="333333"/>
          <w:sz w:val="28"/>
          <w:szCs w:val="28"/>
        </w:rPr>
        <w:t>Консультация</w:t>
      </w:r>
      <w:r>
        <w:rPr>
          <w:color w:val="333333"/>
          <w:sz w:val="28"/>
          <w:szCs w:val="28"/>
        </w:rPr>
        <w:t xml:space="preserve"> для родителей</w:t>
      </w:r>
      <w:r w:rsidR="00F45CC2" w:rsidRPr="00264084">
        <w:rPr>
          <w:color w:val="333333"/>
          <w:sz w:val="28"/>
          <w:szCs w:val="28"/>
        </w:rPr>
        <w:t xml:space="preserve">: </w:t>
      </w:r>
      <w:r w:rsidR="00F45CC2" w:rsidRPr="00264084">
        <w:rPr>
          <w:i/>
          <w:iCs/>
          <w:color w:val="333333"/>
          <w:sz w:val="28"/>
          <w:szCs w:val="28"/>
        </w:rPr>
        <w:t xml:space="preserve">«Особенности чтения </w:t>
      </w:r>
      <w:r w:rsidR="00F45CC2" w:rsidRPr="00264084">
        <w:rPr>
          <w:rStyle w:val="a4"/>
          <w:b w:val="0"/>
          <w:i/>
          <w:iCs/>
          <w:color w:val="333333"/>
          <w:sz w:val="28"/>
          <w:szCs w:val="28"/>
        </w:rPr>
        <w:t>сказок о животных</w:t>
      </w:r>
      <w:r w:rsidR="00F45CC2" w:rsidRPr="00264084">
        <w:rPr>
          <w:i/>
          <w:iCs/>
          <w:color w:val="333333"/>
          <w:sz w:val="28"/>
          <w:szCs w:val="28"/>
        </w:rPr>
        <w:t>»</w:t>
      </w:r>
      <w:r w:rsidR="00F45CC2" w:rsidRPr="00264084">
        <w:rPr>
          <w:color w:val="333333"/>
          <w:sz w:val="28"/>
          <w:szCs w:val="28"/>
        </w:rPr>
        <w:t>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Декабрь.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1. Изучение темы: «Использование </w:t>
      </w:r>
      <w:r w:rsidRPr="00264084">
        <w:rPr>
          <w:rStyle w:val="a4"/>
          <w:b w:val="0"/>
          <w:color w:val="333333"/>
          <w:sz w:val="28"/>
          <w:szCs w:val="28"/>
        </w:rPr>
        <w:t>сказок в работе с детьми</w:t>
      </w:r>
      <w:r w:rsidRPr="00264084">
        <w:rPr>
          <w:color w:val="333333"/>
          <w:sz w:val="28"/>
          <w:szCs w:val="28"/>
        </w:rPr>
        <w:t>. Методические приемы</w:t>
      </w:r>
      <w:r w:rsidR="0003525B">
        <w:rPr>
          <w:color w:val="333333"/>
          <w:sz w:val="28"/>
          <w:szCs w:val="28"/>
        </w:rPr>
        <w:t>».</w:t>
      </w:r>
    </w:p>
    <w:p w:rsidR="00C36D4E" w:rsidRDefault="00750856" w:rsidP="00F45CC2">
      <w:pPr>
        <w:pStyle w:val="a3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F45CC2" w:rsidRPr="00264084">
        <w:rPr>
          <w:color w:val="333333"/>
          <w:sz w:val="28"/>
          <w:szCs w:val="28"/>
        </w:rPr>
        <w:t>В уго</w:t>
      </w:r>
      <w:r>
        <w:rPr>
          <w:color w:val="333333"/>
          <w:sz w:val="28"/>
          <w:szCs w:val="28"/>
        </w:rPr>
        <w:t>лке для родителей поместить рубр</w:t>
      </w:r>
      <w:r w:rsidR="00F45CC2" w:rsidRPr="00264084">
        <w:rPr>
          <w:color w:val="333333"/>
          <w:sz w:val="28"/>
          <w:szCs w:val="28"/>
        </w:rPr>
        <w:t xml:space="preserve">ику советов и пожеланий </w:t>
      </w:r>
      <w:r w:rsidR="00F45CC2" w:rsidRPr="00264084">
        <w:rPr>
          <w:i/>
          <w:iCs/>
          <w:color w:val="333333"/>
          <w:sz w:val="28"/>
          <w:szCs w:val="28"/>
        </w:rPr>
        <w:t>«Личная библиотека вашего ребенка</w:t>
      </w:r>
      <w:r w:rsidR="00C36D4E">
        <w:rPr>
          <w:i/>
          <w:iCs/>
          <w:color w:val="333333"/>
          <w:sz w:val="28"/>
          <w:szCs w:val="28"/>
        </w:rPr>
        <w:t>».</w:t>
      </w:r>
    </w:p>
    <w:p w:rsidR="00C36D4E" w:rsidRDefault="0003525B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F45CC2" w:rsidRPr="00264084">
        <w:rPr>
          <w:color w:val="333333"/>
          <w:sz w:val="28"/>
          <w:szCs w:val="28"/>
        </w:rPr>
        <w:t>.</w:t>
      </w:r>
      <w:r w:rsidR="00C36D4E">
        <w:rPr>
          <w:color w:val="333333"/>
          <w:sz w:val="28"/>
          <w:szCs w:val="28"/>
        </w:rPr>
        <w:t>Выступление на р</w:t>
      </w:r>
      <w:r w:rsidR="00F45CC2" w:rsidRPr="00264084">
        <w:rPr>
          <w:color w:val="333333"/>
          <w:sz w:val="28"/>
          <w:szCs w:val="28"/>
        </w:rPr>
        <w:t>о</w:t>
      </w:r>
      <w:r w:rsidR="00C36D4E">
        <w:rPr>
          <w:color w:val="333333"/>
          <w:sz w:val="28"/>
          <w:szCs w:val="28"/>
        </w:rPr>
        <w:t xml:space="preserve">дительском </w:t>
      </w:r>
      <w:proofErr w:type="gramStart"/>
      <w:r w:rsidR="00C36D4E">
        <w:rPr>
          <w:color w:val="333333"/>
          <w:sz w:val="28"/>
          <w:szCs w:val="28"/>
        </w:rPr>
        <w:t>собрании</w:t>
      </w:r>
      <w:proofErr w:type="gramEnd"/>
      <w:r w:rsidR="00C36D4E">
        <w:rPr>
          <w:color w:val="333333"/>
          <w:sz w:val="28"/>
          <w:szCs w:val="28"/>
        </w:rPr>
        <w:t xml:space="preserve"> «Какие сказки помогут справиться с детским непослушанием».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Январь.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>1. Изучение темы: «</w:t>
      </w:r>
      <w:r w:rsidRPr="00264084">
        <w:rPr>
          <w:rStyle w:val="a4"/>
          <w:b w:val="0"/>
          <w:color w:val="333333"/>
          <w:sz w:val="28"/>
          <w:szCs w:val="28"/>
        </w:rPr>
        <w:t>Сказка</w:t>
      </w:r>
      <w:r w:rsidRPr="00264084">
        <w:rPr>
          <w:color w:val="333333"/>
          <w:sz w:val="28"/>
          <w:szCs w:val="28"/>
        </w:rPr>
        <w:t xml:space="preserve"> как средство духовно – </w:t>
      </w:r>
      <w:r w:rsidRPr="00264084">
        <w:rPr>
          <w:rStyle w:val="a4"/>
          <w:b w:val="0"/>
          <w:color w:val="333333"/>
          <w:sz w:val="28"/>
          <w:szCs w:val="28"/>
        </w:rPr>
        <w:t>нравственного</w:t>
      </w:r>
      <w:r w:rsidRPr="00264084">
        <w:rPr>
          <w:color w:val="333333"/>
          <w:sz w:val="28"/>
          <w:szCs w:val="28"/>
        </w:rPr>
        <w:t xml:space="preserve"> развития личности ребенка».</w:t>
      </w:r>
    </w:p>
    <w:p w:rsidR="00F45CC2" w:rsidRPr="00264084" w:rsidRDefault="0003525B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F45CC2" w:rsidRPr="00264084">
        <w:rPr>
          <w:color w:val="333333"/>
          <w:sz w:val="28"/>
          <w:szCs w:val="28"/>
        </w:rPr>
        <w:t xml:space="preserve">Консультация для родителей: </w:t>
      </w:r>
      <w:r w:rsidR="00F45CC2" w:rsidRPr="00264084">
        <w:rPr>
          <w:i/>
          <w:iCs/>
          <w:color w:val="333333"/>
          <w:sz w:val="28"/>
          <w:szCs w:val="28"/>
        </w:rPr>
        <w:t xml:space="preserve">«Почитай мне </w:t>
      </w:r>
      <w:r w:rsidR="00F45CC2" w:rsidRPr="00264084">
        <w:rPr>
          <w:rStyle w:val="a4"/>
          <w:b w:val="0"/>
          <w:i/>
          <w:iCs/>
          <w:color w:val="333333"/>
          <w:sz w:val="28"/>
          <w:szCs w:val="28"/>
        </w:rPr>
        <w:t>сказку</w:t>
      </w:r>
      <w:r w:rsidR="00F45CC2" w:rsidRPr="00264084">
        <w:rPr>
          <w:i/>
          <w:iCs/>
          <w:color w:val="333333"/>
          <w:sz w:val="28"/>
          <w:szCs w:val="28"/>
        </w:rPr>
        <w:t>»</w:t>
      </w:r>
      <w:r w:rsidR="00F45CC2" w:rsidRPr="00264084">
        <w:rPr>
          <w:color w:val="333333"/>
          <w:sz w:val="28"/>
          <w:szCs w:val="28"/>
        </w:rPr>
        <w:t>.</w:t>
      </w:r>
    </w:p>
    <w:p w:rsidR="00F45CC2" w:rsidRPr="00264084" w:rsidRDefault="0003525B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F45CC2" w:rsidRPr="00264084">
        <w:rPr>
          <w:color w:val="333333"/>
          <w:sz w:val="28"/>
          <w:szCs w:val="28"/>
        </w:rPr>
        <w:t xml:space="preserve">Беседа индивидуальная с родителями ребенка на тему: </w:t>
      </w:r>
      <w:r w:rsidR="00F45CC2" w:rsidRPr="00264084">
        <w:rPr>
          <w:i/>
          <w:iCs/>
          <w:color w:val="333333"/>
          <w:sz w:val="28"/>
          <w:szCs w:val="28"/>
        </w:rPr>
        <w:t>«Как подружить ребенка с книгой»</w:t>
      </w:r>
      <w:r w:rsidR="00F45CC2" w:rsidRPr="00264084">
        <w:rPr>
          <w:color w:val="333333"/>
          <w:sz w:val="28"/>
          <w:szCs w:val="28"/>
        </w:rPr>
        <w:t xml:space="preserve"> - о пользе домашнего чтения.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Февраль.</w:t>
      </w:r>
    </w:p>
    <w:p w:rsidR="00F45CC2" w:rsidRPr="00264084" w:rsidRDefault="00366D41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F45CC2" w:rsidRPr="00264084">
        <w:rPr>
          <w:color w:val="333333"/>
          <w:sz w:val="28"/>
          <w:szCs w:val="28"/>
        </w:rPr>
        <w:t>Обустроить уголок ряженья.</w:t>
      </w:r>
    </w:p>
    <w:p w:rsidR="009C6FB7" w:rsidRDefault="00366D41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F45CC2" w:rsidRPr="00264084">
        <w:rPr>
          <w:color w:val="333333"/>
          <w:sz w:val="28"/>
          <w:szCs w:val="28"/>
        </w:rPr>
        <w:t xml:space="preserve"> Консультация для родителей: «</w:t>
      </w:r>
      <w:r w:rsidR="00F45CC2" w:rsidRPr="00264084">
        <w:rPr>
          <w:rStyle w:val="a4"/>
          <w:b w:val="0"/>
          <w:color w:val="333333"/>
          <w:sz w:val="28"/>
          <w:szCs w:val="28"/>
        </w:rPr>
        <w:t>Воспитание трудолюбия</w:t>
      </w:r>
      <w:r w:rsidR="00F45CC2" w:rsidRPr="00264084">
        <w:rPr>
          <w:color w:val="333333"/>
          <w:sz w:val="28"/>
          <w:szCs w:val="28"/>
        </w:rPr>
        <w:t xml:space="preserve">, послушания и ответственности через </w:t>
      </w:r>
      <w:r w:rsidR="00F45CC2" w:rsidRPr="00264084">
        <w:rPr>
          <w:rStyle w:val="a4"/>
          <w:b w:val="0"/>
          <w:color w:val="333333"/>
          <w:sz w:val="28"/>
          <w:szCs w:val="28"/>
        </w:rPr>
        <w:t>сказку</w:t>
      </w:r>
      <w:r w:rsidR="00F45CC2" w:rsidRPr="00264084">
        <w:rPr>
          <w:color w:val="333333"/>
          <w:sz w:val="28"/>
          <w:szCs w:val="28"/>
        </w:rPr>
        <w:t>».</w:t>
      </w:r>
    </w:p>
    <w:p w:rsidR="00CE607A" w:rsidRDefault="00366D41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3.</w:t>
      </w:r>
      <w:r w:rsidR="009C6FB7">
        <w:rPr>
          <w:color w:val="333333"/>
          <w:sz w:val="28"/>
          <w:szCs w:val="28"/>
        </w:rPr>
        <w:t>Создание картотеки « Сказочные песенки и диалоги».</w:t>
      </w:r>
    </w:p>
    <w:p w:rsidR="00F45CC2" w:rsidRPr="00264084" w:rsidRDefault="00EC22C6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4.Создание сценария экологической сказки</w:t>
      </w:r>
      <w:r w:rsidR="00CE607A">
        <w:rPr>
          <w:color w:val="333333"/>
          <w:sz w:val="28"/>
          <w:szCs w:val="28"/>
        </w:rPr>
        <w:t xml:space="preserve"> для драматизации старшим дошкольникам.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Март.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1. Изучение темы: </w:t>
      </w:r>
      <w:r w:rsidRPr="00264084">
        <w:rPr>
          <w:i/>
          <w:iCs/>
          <w:color w:val="333333"/>
          <w:sz w:val="28"/>
          <w:szCs w:val="28"/>
        </w:rPr>
        <w:t xml:space="preserve">«Влияние </w:t>
      </w:r>
      <w:r w:rsidRPr="00264084">
        <w:rPr>
          <w:rStyle w:val="a4"/>
          <w:b w:val="0"/>
          <w:i/>
          <w:iCs/>
          <w:color w:val="333333"/>
          <w:sz w:val="28"/>
          <w:szCs w:val="28"/>
        </w:rPr>
        <w:t>сказок на психику ребенка</w:t>
      </w:r>
      <w:r w:rsidRPr="00264084">
        <w:rPr>
          <w:i/>
          <w:iCs/>
          <w:color w:val="333333"/>
          <w:sz w:val="28"/>
          <w:szCs w:val="28"/>
        </w:rPr>
        <w:t>»</w:t>
      </w:r>
      <w:r w:rsidRPr="00264084">
        <w:rPr>
          <w:color w:val="333333"/>
          <w:sz w:val="28"/>
          <w:szCs w:val="28"/>
        </w:rPr>
        <w:t>.</w:t>
      </w:r>
    </w:p>
    <w:p w:rsidR="00F45CC2" w:rsidRPr="00264084" w:rsidRDefault="009C6FB7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F45CC2" w:rsidRPr="00264084">
        <w:rPr>
          <w:color w:val="333333"/>
          <w:sz w:val="28"/>
          <w:szCs w:val="28"/>
        </w:rPr>
        <w:t xml:space="preserve">Приобрести в группу раскраски по народным </w:t>
      </w:r>
      <w:r w:rsidR="00F45CC2" w:rsidRPr="00264084">
        <w:rPr>
          <w:rStyle w:val="a4"/>
          <w:b w:val="0"/>
          <w:color w:val="333333"/>
          <w:sz w:val="28"/>
          <w:szCs w:val="28"/>
        </w:rPr>
        <w:t>сказкам</w:t>
      </w:r>
      <w:r w:rsidR="00F45CC2" w:rsidRPr="00264084">
        <w:rPr>
          <w:color w:val="333333"/>
          <w:sz w:val="28"/>
          <w:szCs w:val="28"/>
        </w:rPr>
        <w:t xml:space="preserve">. </w:t>
      </w:r>
    </w:p>
    <w:p w:rsidR="00F45CC2" w:rsidRPr="00264084" w:rsidRDefault="009C6FB7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F45CC2" w:rsidRPr="00264084">
        <w:rPr>
          <w:color w:val="333333"/>
          <w:sz w:val="28"/>
          <w:szCs w:val="28"/>
        </w:rPr>
        <w:t xml:space="preserve">Консультация для родителей: </w:t>
      </w:r>
      <w:r w:rsidR="00F45CC2" w:rsidRPr="00264084">
        <w:rPr>
          <w:i/>
          <w:iCs/>
          <w:color w:val="333333"/>
          <w:sz w:val="28"/>
          <w:szCs w:val="28"/>
        </w:rPr>
        <w:t xml:space="preserve">«Как выбрать полезную </w:t>
      </w:r>
      <w:r w:rsidR="00F45CC2" w:rsidRPr="00264084">
        <w:rPr>
          <w:rStyle w:val="a4"/>
          <w:b w:val="0"/>
          <w:i/>
          <w:iCs/>
          <w:color w:val="333333"/>
          <w:sz w:val="28"/>
          <w:szCs w:val="28"/>
        </w:rPr>
        <w:t>сказку для малыша</w:t>
      </w:r>
      <w:r w:rsidR="00F45CC2" w:rsidRPr="00264084">
        <w:rPr>
          <w:i/>
          <w:iCs/>
          <w:color w:val="333333"/>
          <w:sz w:val="28"/>
          <w:szCs w:val="28"/>
        </w:rPr>
        <w:t>»</w:t>
      </w:r>
      <w:r w:rsidR="00F45CC2" w:rsidRPr="00264084">
        <w:rPr>
          <w:color w:val="333333"/>
          <w:sz w:val="28"/>
          <w:szCs w:val="28"/>
        </w:rPr>
        <w:t>.</w:t>
      </w:r>
    </w:p>
    <w:p w:rsidR="00F45CC2" w:rsidRPr="00264084" w:rsidRDefault="009C6FB7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F45CC2" w:rsidRPr="00264084">
        <w:rPr>
          <w:color w:val="333333"/>
          <w:sz w:val="28"/>
          <w:szCs w:val="28"/>
        </w:rPr>
        <w:t xml:space="preserve">В уголке для родителей поместить книжку – раскладку: </w:t>
      </w:r>
      <w:r w:rsidR="00F45CC2" w:rsidRPr="00264084">
        <w:rPr>
          <w:i/>
          <w:iCs/>
          <w:color w:val="333333"/>
          <w:sz w:val="28"/>
          <w:szCs w:val="28"/>
        </w:rPr>
        <w:t>«О чем и как беседовать с детьми после чтения»</w:t>
      </w:r>
      <w:r w:rsidR="00F45CC2" w:rsidRPr="00264084">
        <w:rPr>
          <w:color w:val="333333"/>
          <w:sz w:val="28"/>
          <w:szCs w:val="28"/>
        </w:rPr>
        <w:t>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Апрель.</w:t>
      </w:r>
    </w:p>
    <w:p w:rsidR="0060539E" w:rsidRDefault="00F45CC2" w:rsidP="00F45CC2">
      <w:pPr>
        <w:pStyle w:val="a3"/>
        <w:rPr>
          <w:rStyle w:val="a4"/>
          <w:b w:val="0"/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>1.</w:t>
      </w:r>
      <w:r w:rsidR="00EC22C6">
        <w:rPr>
          <w:color w:val="333333"/>
          <w:sz w:val="28"/>
          <w:szCs w:val="28"/>
        </w:rPr>
        <w:t>Изучение темы «</w:t>
      </w:r>
      <w:r w:rsidRPr="00264084">
        <w:rPr>
          <w:color w:val="333333"/>
          <w:sz w:val="28"/>
          <w:szCs w:val="28"/>
        </w:rPr>
        <w:t xml:space="preserve"> Театрализация </w:t>
      </w:r>
      <w:r w:rsidRPr="00264084">
        <w:rPr>
          <w:rStyle w:val="a4"/>
          <w:b w:val="0"/>
          <w:color w:val="333333"/>
          <w:sz w:val="28"/>
          <w:szCs w:val="28"/>
        </w:rPr>
        <w:t>сказок</w:t>
      </w:r>
      <w:r w:rsidR="00EC22C6">
        <w:rPr>
          <w:rStyle w:val="a4"/>
          <w:b w:val="0"/>
          <w:color w:val="333333"/>
          <w:sz w:val="28"/>
          <w:szCs w:val="28"/>
        </w:rPr>
        <w:t>».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 </w:t>
      </w:r>
      <w:r w:rsidR="0060539E">
        <w:rPr>
          <w:color w:val="333333"/>
          <w:sz w:val="28"/>
          <w:szCs w:val="28"/>
        </w:rPr>
        <w:t>2.Создание аудиотеки для работы с детьми по книге Л. Г. Савенковой «</w:t>
      </w:r>
      <w:r w:rsidR="009F5C8E">
        <w:rPr>
          <w:color w:val="333333"/>
          <w:sz w:val="28"/>
          <w:szCs w:val="28"/>
        </w:rPr>
        <w:t>С музыкой и красками</w:t>
      </w:r>
      <w:r w:rsidR="0060539E">
        <w:rPr>
          <w:color w:val="333333"/>
          <w:sz w:val="28"/>
          <w:szCs w:val="28"/>
        </w:rPr>
        <w:t xml:space="preserve"> путешествуем по сказкам».</w:t>
      </w:r>
    </w:p>
    <w:p w:rsidR="00F45CC2" w:rsidRPr="003C1D8D" w:rsidRDefault="00F45CC2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Май.</w:t>
      </w:r>
    </w:p>
    <w:p w:rsidR="00BB256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1. </w:t>
      </w:r>
      <w:r w:rsidRPr="00264084">
        <w:rPr>
          <w:rStyle w:val="a4"/>
          <w:b w:val="0"/>
          <w:color w:val="333333"/>
          <w:sz w:val="28"/>
          <w:szCs w:val="28"/>
        </w:rPr>
        <w:t>Самоанализ плана по самообразованию</w:t>
      </w:r>
      <w:r w:rsidRPr="00264084">
        <w:rPr>
          <w:color w:val="333333"/>
          <w:sz w:val="28"/>
          <w:szCs w:val="28"/>
        </w:rPr>
        <w:t>.</w:t>
      </w:r>
    </w:p>
    <w:p w:rsidR="00F45CC2" w:rsidRDefault="00996DAC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2. Распространение педагогического опыта: выступление на педагогическом совете  с темой «Использование приёмов </w:t>
      </w:r>
      <w:proofErr w:type="spellStart"/>
      <w:r>
        <w:rPr>
          <w:color w:val="333333"/>
          <w:sz w:val="28"/>
          <w:szCs w:val="28"/>
        </w:rPr>
        <w:t>сказкотерапии</w:t>
      </w:r>
      <w:proofErr w:type="spellEnd"/>
      <w:r>
        <w:rPr>
          <w:color w:val="333333"/>
          <w:sz w:val="28"/>
          <w:szCs w:val="28"/>
        </w:rPr>
        <w:t>».</w:t>
      </w:r>
    </w:p>
    <w:p w:rsidR="003C1D8D" w:rsidRDefault="003C1D8D" w:rsidP="00F45CC2">
      <w:pPr>
        <w:pStyle w:val="a3"/>
        <w:rPr>
          <w:color w:val="333333"/>
          <w:sz w:val="28"/>
          <w:szCs w:val="28"/>
        </w:rPr>
      </w:pPr>
    </w:p>
    <w:p w:rsidR="003C1D8D" w:rsidRPr="003C1D8D" w:rsidRDefault="003C1D8D" w:rsidP="00F45CC2">
      <w:pPr>
        <w:pStyle w:val="a3"/>
        <w:rPr>
          <w:color w:val="333333"/>
          <w:sz w:val="32"/>
          <w:szCs w:val="32"/>
        </w:rPr>
      </w:pPr>
    </w:p>
    <w:p w:rsidR="00F45CC2" w:rsidRPr="003C1D8D" w:rsidRDefault="00BB2564" w:rsidP="00F45CC2">
      <w:pPr>
        <w:pStyle w:val="a3"/>
        <w:rPr>
          <w:color w:val="333333"/>
          <w:sz w:val="32"/>
          <w:szCs w:val="32"/>
        </w:rPr>
      </w:pPr>
      <w:r w:rsidRPr="003C1D8D">
        <w:rPr>
          <w:color w:val="333333"/>
          <w:sz w:val="32"/>
          <w:szCs w:val="32"/>
        </w:rPr>
        <w:t>Литература</w:t>
      </w:r>
      <w:r w:rsidR="00F45CC2" w:rsidRPr="003C1D8D">
        <w:rPr>
          <w:color w:val="333333"/>
          <w:sz w:val="32"/>
          <w:szCs w:val="32"/>
        </w:rPr>
        <w:t>:</w:t>
      </w:r>
    </w:p>
    <w:p w:rsidR="00BB256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>1</w:t>
      </w:r>
      <w:r w:rsidR="00BB2564">
        <w:rPr>
          <w:color w:val="333333"/>
          <w:sz w:val="28"/>
          <w:szCs w:val="28"/>
        </w:rPr>
        <w:t xml:space="preserve">.Л. А. </w:t>
      </w:r>
      <w:proofErr w:type="spellStart"/>
      <w:r w:rsidR="00BB2564">
        <w:rPr>
          <w:color w:val="333333"/>
          <w:sz w:val="28"/>
          <w:szCs w:val="28"/>
        </w:rPr>
        <w:t>Литвинцева</w:t>
      </w:r>
      <w:proofErr w:type="spellEnd"/>
      <w:r w:rsidR="00BB2564">
        <w:rPr>
          <w:color w:val="333333"/>
          <w:sz w:val="28"/>
          <w:szCs w:val="28"/>
        </w:rPr>
        <w:t xml:space="preserve"> «Сказка как средство воспитания дошкольника».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2. Ильин И.: </w:t>
      </w:r>
      <w:r w:rsidRPr="00264084">
        <w:rPr>
          <w:i/>
          <w:iCs/>
          <w:color w:val="333333"/>
          <w:sz w:val="28"/>
          <w:szCs w:val="28"/>
        </w:rPr>
        <w:t xml:space="preserve">«Духовный мир </w:t>
      </w:r>
      <w:r w:rsidRPr="00264084">
        <w:rPr>
          <w:rStyle w:val="a4"/>
          <w:b w:val="0"/>
          <w:i/>
          <w:iCs/>
          <w:color w:val="333333"/>
          <w:sz w:val="28"/>
          <w:szCs w:val="28"/>
        </w:rPr>
        <w:t>сказки</w:t>
      </w:r>
      <w:r w:rsidRPr="00264084">
        <w:rPr>
          <w:i/>
          <w:iCs/>
          <w:color w:val="333333"/>
          <w:sz w:val="28"/>
          <w:szCs w:val="28"/>
        </w:rPr>
        <w:t>»</w:t>
      </w:r>
      <w:r w:rsidRPr="00264084">
        <w:rPr>
          <w:color w:val="333333"/>
          <w:sz w:val="28"/>
          <w:szCs w:val="28"/>
        </w:rPr>
        <w:t>.</w:t>
      </w:r>
    </w:p>
    <w:p w:rsidR="00F45CC2" w:rsidRPr="00264084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3. </w:t>
      </w:r>
      <w:proofErr w:type="spellStart"/>
      <w:r w:rsidRPr="00264084">
        <w:rPr>
          <w:color w:val="333333"/>
          <w:sz w:val="28"/>
          <w:szCs w:val="28"/>
        </w:rPr>
        <w:t>Зинкевич</w:t>
      </w:r>
      <w:proofErr w:type="spellEnd"/>
      <w:r w:rsidRPr="00264084">
        <w:rPr>
          <w:color w:val="333333"/>
          <w:sz w:val="28"/>
          <w:szCs w:val="28"/>
        </w:rPr>
        <w:t xml:space="preserve"> – Евстигнеева: </w:t>
      </w:r>
      <w:r w:rsidRPr="00264084">
        <w:rPr>
          <w:i/>
          <w:iCs/>
          <w:color w:val="333333"/>
          <w:sz w:val="28"/>
          <w:szCs w:val="28"/>
        </w:rPr>
        <w:t xml:space="preserve">«Практикум по </w:t>
      </w:r>
      <w:proofErr w:type="spellStart"/>
      <w:r w:rsidRPr="00264084">
        <w:rPr>
          <w:rStyle w:val="a4"/>
          <w:b w:val="0"/>
          <w:i/>
          <w:iCs/>
          <w:color w:val="333333"/>
          <w:sz w:val="28"/>
          <w:szCs w:val="28"/>
        </w:rPr>
        <w:t>сказкотерапии</w:t>
      </w:r>
      <w:proofErr w:type="spellEnd"/>
      <w:r w:rsidRPr="00264084">
        <w:rPr>
          <w:i/>
          <w:iCs/>
          <w:color w:val="333333"/>
          <w:sz w:val="28"/>
          <w:szCs w:val="28"/>
        </w:rPr>
        <w:t>»</w:t>
      </w:r>
      <w:r w:rsidRPr="00264084">
        <w:rPr>
          <w:color w:val="333333"/>
          <w:sz w:val="28"/>
          <w:szCs w:val="28"/>
        </w:rPr>
        <w:t>.</w:t>
      </w:r>
    </w:p>
    <w:p w:rsidR="003C1D8D" w:rsidRDefault="00F45CC2" w:rsidP="00F45CC2">
      <w:pPr>
        <w:pStyle w:val="a3"/>
        <w:rPr>
          <w:color w:val="333333"/>
          <w:sz w:val="28"/>
          <w:szCs w:val="28"/>
        </w:rPr>
      </w:pPr>
      <w:r w:rsidRPr="00264084">
        <w:rPr>
          <w:color w:val="333333"/>
          <w:sz w:val="28"/>
          <w:szCs w:val="28"/>
        </w:rPr>
        <w:t xml:space="preserve">4. Э. И Иванова: </w:t>
      </w:r>
      <w:r w:rsidRPr="00264084">
        <w:rPr>
          <w:i/>
          <w:iCs/>
          <w:color w:val="333333"/>
          <w:sz w:val="28"/>
          <w:szCs w:val="28"/>
        </w:rPr>
        <w:t xml:space="preserve">«Расскажи мне </w:t>
      </w:r>
      <w:r w:rsidRPr="00264084">
        <w:rPr>
          <w:rStyle w:val="a4"/>
          <w:b w:val="0"/>
          <w:i/>
          <w:iCs/>
          <w:color w:val="333333"/>
          <w:sz w:val="28"/>
          <w:szCs w:val="28"/>
        </w:rPr>
        <w:t>сказку</w:t>
      </w:r>
      <w:r w:rsidRPr="00264084">
        <w:rPr>
          <w:i/>
          <w:iCs/>
          <w:color w:val="333333"/>
          <w:sz w:val="28"/>
          <w:szCs w:val="28"/>
        </w:rPr>
        <w:t>»</w:t>
      </w:r>
      <w:r w:rsidRPr="00264084">
        <w:rPr>
          <w:color w:val="333333"/>
          <w:sz w:val="28"/>
          <w:szCs w:val="28"/>
        </w:rPr>
        <w:t xml:space="preserve">. Литературные </w:t>
      </w:r>
      <w:r w:rsidRPr="00264084">
        <w:rPr>
          <w:rStyle w:val="a4"/>
          <w:b w:val="0"/>
          <w:color w:val="333333"/>
          <w:sz w:val="28"/>
          <w:szCs w:val="28"/>
        </w:rPr>
        <w:t>сказки для детей</w:t>
      </w:r>
      <w:r w:rsidRPr="00264084">
        <w:rPr>
          <w:color w:val="333333"/>
          <w:sz w:val="28"/>
          <w:szCs w:val="28"/>
        </w:rPr>
        <w:t>. Просвещение 2001г.</w:t>
      </w:r>
    </w:p>
    <w:p w:rsidR="003C1D8D" w:rsidRDefault="00BB2564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5.Л. Г. Савенкова «</w:t>
      </w:r>
      <w:r w:rsidR="009F5C8E">
        <w:rPr>
          <w:color w:val="333333"/>
          <w:sz w:val="28"/>
          <w:szCs w:val="28"/>
        </w:rPr>
        <w:t>С музыкой и красками</w:t>
      </w:r>
      <w:r>
        <w:rPr>
          <w:color w:val="333333"/>
          <w:sz w:val="28"/>
          <w:szCs w:val="28"/>
        </w:rPr>
        <w:t xml:space="preserve"> путешествуем по</w:t>
      </w:r>
      <w:r w:rsidR="009F5C8E">
        <w:rPr>
          <w:color w:val="333333"/>
          <w:sz w:val="28"/>
          <w:szCs w:val="28"/>
        </w:rPr>
        <w:t xml:space="preserve"> сказкам».</w:t>
      </w:r>
    </w:p>
    <w:p w:rsidR="003C1D8D" w:rsidRDefault="009F5C8E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6. </w:t>
      </w:r>
      <w:r w:rsidR="00D93620">
        <w:rPr>
          <w:color w:val="333333"/>
          <w:sz w:val="28"/>
          <w:szCs w:val="28"/>
        </w:rPr>
        <w:t xml:space="preserve">В. </w:t>
      </w:r>
      <w:proofErr w:type="gramStart"/>
      <w:r w:rsidR="00D93620">
        <w:rPr>
          <w:color w:val="333333"/>
          <w:sz w:val="28"/>
          <w:szCs w:val="28"/>
        </w:rPr>
        <w:t>П</w:t>
      </w:r>
      <w:proofErr w:type="gramEnd"/>
      <w:r w:rsidR="00D93620">
        <w:rPr>
          <w:color w:val="333333"/>
          <w:sz w:val="28"/>
          <w:szCs w:val="28"/>
        </w:rPr>
        <w:t xml:space="preserve">, </w:t>
      </w:r>
      <w:proofErr w:type="spellStart"/>
      <w:r w:rsidR="00D93620">
        <w:rPr>
          <w:color w:val="333333"/>
          <w:sz w:val="28"/>
          <w:szCs w:val="28"/>
        </w:rPr>
        <w:t>Ватаман</w:t>
      </w:r>
      <w:proofErr w:type="spellEnd"/>
      <w:r w:rsidR="00D93620">
        <w:rPr>
          <w:color w:val="333333"/>
          <w:sz w:val="28"/>
          <w:szCs w:val="28"/>
        </w:rPr>
        <w:t xml:space="preserve"> «Воспитание детей на традициях народной культуры».</w:t>
      </w:r>
    </w:p>
    <w:p w:rsidR="00F45CC2" w:rsidRPr="00264084" w:rsidRDefault="00D93620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7. Л. В. Рыжова «Методика работы со сказкой»</w:t>
      </w:r>
      <w:r w:rsidR="00BB2564">
        <w:rPr>
          <w:color w:val="333333"/>
          <w:sz w:val="28"/>
          <w:szCs w:val="28"/>
        </w:rPr>
        <w:t xml:space="preserve"> </w:t>
      </w:r>
    </w:p>
    <w:p w:rsidR="00F45CC2" w:rsidRDefault="003C1D8D" w:rsidP="00F45CC2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F45CC2" w:rsidRPr="00264084">
        <w:rPr>
          <w:color w:val="333333"/>
          <w:sz w:val="28"/>
          <w:szCs w:val="28"/>
        </w:rPr>
        <w:t xml:space="preserve"> </w:t>
      </w:r>
      <w:proofErr w:type="spellStart"/>
      <w:r w:rsidR="00F45CC2" w:rsidRPr="00264084">
        <w:rPr>
          <w:color w:val="333333"/>
          <w:sz w:val="28"/>
          <w:szCs w:val="28"/>
        </w:rPr>
        <w:t>Ланчеева</w:t>
      </w:r>
      <w:proofErr w:type="spellEnd"/>
      <w:r w:rsidR="00F45CC2" w:rsidRPr="00264084">
        <w:rPr>
          <w:color w:val="333333"/>
          <w:sz w:val="28"/>
          <w:szCs w:val="28"/>
        </w:rPr>
        <w:t xml:space="preserve"> – Репьева: </w:t>
      </w:r>
      <w:r w:rsidR="00F45CC2" w:rsidRPr="00264084">
        <w:rPr>
          <w:i/>
          <w:iCs/>
          <w:color w:val="333333"/>
          <w:sz w:val="28"/>
          <w:szCs w:val="28"/>
        </w:rPr>
        <w:t xml:space="preserve">«Иное царство русских </w:t>
      </w:r>
      <w:r w:rsidR="00F45CC2" w:rsidRPr="00264084">
        <w:rPr>
          <w:rStyle w:val="a4"/>
          <w:b w:val="0"/>
          <w:i/>
          <w:iCs/>
          <w:color w:val="333333"/>
          <w:sz w:val="28"/>
          <w:szCs w:val="28"/>
        </w:rPr>
        <w:t>сказок</w:t>
      </w:r>
      <w:r w:rsidR="00F45CC2" w:rsidRPr="00264084">
        <w:rPr>
          <w:i/>
          <w:iCs/>
          <w:color w:val="333333"/>
          <w:sz w:val="28"/>
          <w:szCs w:val="28"/>
        </w:rPr>
        <w:t>»</w:t>
      </w:r>
      <w:r w:rsidR="00F45CC2" w:rsidRPr="00264084">
        <w:rPr>
          <w:color w:val="333333"/>
          <w:sz w:val="28"/>
          <w:szCs w:val="28"/>
        </w:rPr>
        <w:t>.</w:t>
      </w:r>
    </w:p>
    <w:p w:rsidR="00296A53" w:rsidRPr="00264084" w:rsidRDefault="00296A53" w:rsidP="00F45CC2">
      <w:pPr>
        <w:pStyle w:val="a3"/>
        <w:rPr>
          <w:color w:val="333333"/>
          <w:sz w:val="28"/>
          <w:szCs w:val="28"/>
        </w:rPr>
      </w:pPr>
    </w:p>
    <w:p w:rsidR="00AA2382" w:rsidRDefault="00E70C69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463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 работы</w:t>
      </w:r>
      <w:r w:rsidR="00AA2382" w:rsidRPr="003463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самообразованию</w:t>
      </w:r>
      <w:r w:rsidRPr="003463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3463F9" w:rsidRPr="003463F9" w:rsidRDefault="003463F9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63F9" w:rsidRDefault="00AA2382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детальное изучение выбранной литературы;</w:t>
      </w:r>
    </w:p>
    <w:p w:rsidR="003463F9" w:rsidRDefault="00AA2382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освоение новых методов и приёмов работы со сказкой;</w:t>
      </w:r>
    </w:p>
    <w:p w:rsidR="003463F9" w:rsidRDefault="00AA2382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70C69"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усилия педагогов и родителей по воспитанию детей с помощью </w:t>
      </w:r>
      <w:r w:rsidR="003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русского фольклора;</w:t>
      </w:r>
    </w:p>
    <w:p w:rsidR="00E70C69" w:rsidRDefault="003463F9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0C69"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творческие, познавательные, коммуникативные способности детей на основе устного народного творчества.</w:t>
      </w:r>
    </w:p>
    <w:p w:rsidR="003463F9" w:rsidRPr="003463F9" w:rsidRDefault="003463F9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3F9" w:rsidRPr="003463F9" w:rsidRDefault="003463F9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63F9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Актуальность темы:</w:t>
      </w:r>
    </w:p>
    <w:p w:rsidR="003463F9" w:rsidRPr="00264084" w:rsidRDefault="003463F9" w:rsidP="00E7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69" w:rsidRPr="00264084" w:rsidRDefault="00296A53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2</w:t>
      </w:r>
      <w:r w:rsidR="00E70C69"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3</w:t>
      </w:r>
      <w:r w:rsidR="00E70C69"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имеет особое значение для речевого развития ребенка. 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E70C69" w:rsidRPr="00264084" w:rsidRDefault="00E70C69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  источником  развития выразительности детской речи являются </w:t>
      </w:r>
      <w:r w:rsid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</w:t>
      </w: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малые фольклорные формы (загадки, </w:t>
      </w:r>
      <w:proofErr w:type="spellStart"/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песенки, скороговорки, пословицы, по</w:t>
      </w:r>
      <w:r w:rsidR="0029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говорки, считалки, колыбельные), которые там встречаются.</w:t>
      </w:r>
      <w:proofErr w:type="gramEnd"/>
    </w:p>
    <w:p w:rsidR="00E70C69" w:rsidRPr="00264084" w:rsidRDefault="00E70C69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E70C69" w:rsidRPr="00264084" w:rsidRDefault="00E70C69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E70C69" w:rsidRPr="00264084" w:rsidRDefault="00E70C69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B04566" w:rsidRDefault="00E70C69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66" w:rsidRDefault="00B04566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69" w:rsidRPr="00264084" w:rsidRDefault="00E70C69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</w:p>
    <w:p w:rsidR="00E70C69" w:rsidRPr="00264084" w:rsidRDefault="00E70C69" w:rsidP="00E70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>
      <w:pPr>
        <w:rPr>
          <w:rFonts w:ascii="Times New Roman" w:hAnsi="Times New Roman" w:cs="Times New Roman"/>
          <w:sz w:val="28"/>
          <w:szCs w:val="28"/>
        </w:rPr>
      </w:pPr>
    </w:p>
    <w:p w:rsidR="00BA7885" w:rsidRPr="00485426" w:rsidRDefault="00BA7885" w:rsidP="00BA78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8542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План работы с родителями в первой младшей группе </w:t>
      </w:r>
      <w:bookmarkStart w:id="1" w:name="_GoBack"/>
      <w:bookmarkEnd w:id="1"/>
      <w:r w:rsidRPr="0048542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детского сада</w:t>
      </w:r>
      <w:proofErr w:type="gramStart"/>
      <w:r w:rsidRPr="0048542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48542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</w:t>
      </w:r>
      <w:proofErr w:type="gramEnd"/>
    </w:p>
    <w:p w:rsidR="00BA7885" w:rsidRPr="00264084" w:rsidRDefault="00BA7885" w:rsidP="00BA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в детском саду необходимые условия для развития ответственных  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BA7885" w:rsidRPr="00264084" w:rsidRDefault="00BA7885" w:rsidP="00BA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885" w:rsidRPr="00264084" w:rsidRDefault="00BA7885" w:rsidP="00BA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1.Распространять педагогические знания среди родителей; </w:t>
      </w:r>
    </w:p>
    <w:p w:rsidR="00BA7885" w:rsidRPr="00264084" w:rsidRDefault="00BA7885" w:rsidP="00BA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2.Оказать практическую помощь в воспитании детей;</w:t>
      </w:r>
    </w:p>
    <w:p w:rsidR="00BA7885" w:rsidRPr="00264084" w:rsidRDefault="00BA7885" w:rsidP="00BA7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 </w:t>
      </w:r>
    </w:p>
    <w:p w:rsidR="00BA7885" w:rsidRPr="00264084" w:rsidRDefault="00BA7885" w:rsidP="00BA7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Темы родительских собраний на учебный год</w:t>
      </w:r>
    </w:p>
    <w:tbl>
      <w:tblPr>
        <w:tblW w:w="10260" w:type="dxa"/>
        <w:tblInd w:w="-6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5185"/>
        <w:gridCol w:w="3408"/>
      </w:tblGrid>
      <w:tr w:rsidR="00BA7885" w:rsidRPr="00264084" w:rsidTr="00BA7885">
        <w:trPr>
          <w:trHeight w:val="642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A7885" w:rsidRPr="00264084" w:rsidTr="00BA7885">
        <w:trPr>
          <w:trHeight w:val="81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адаптационного периода детей группы, задачи воспитания и обучения детей 3-го года жизни»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BA7885" w:rsidRPr="00264084" w:rsidTr="00BA7885">
        <w:trPr>
          <w:trHeight w:val="1267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«Сохранение и укрепление здоровья младших дошкольников»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BA7885" w:rsidRPr="00264084" w:rsidTr="00BA7885">
        <w:trPr>
          <w:trHeight w:val="111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«Чему научились наши дети за год»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7885" w:rsidRPr="00264084" w:rsidRDefault="00BA7885" w:rsidP="00BA7885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tabs>
          <w:tab w:val="left" w:pos="90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с родителями</w:t>
      </w: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081"/>
        <w:gridCol w:w="2536"/>
        <w:gridCol w:w="2704"/>
      </w:tblGrid>
      <w:tr w:rsidR="00BA7885" w:rsidRPr="00264084" w:rsidTr="00BA7885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Советы воспитателя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Природа-наш</w:t>
            </w:r>
            <w:proofErr w:type="gramEnd"/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верный друг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здоровье всерьёз</w:t>
            </w:r>
          </w:p>
        </w:tc>
      </w:tr>
      <w:tr w:rsidR="00BA7885" w:rsidRPr="00264084" w:rsidTr="00BA7885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контакты, консультации “Первые дни в ДОУ”,</w:t>
            </w:r>
          </w:p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 помочь малышу привыкнуть к детскому саду»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– главное условие здоровья малышей»</w:t>
            </w:r>
          </w:p>
        </w:tc>
      </w:tr>
      <w:tr w:rsidR="00BA7885" w:rsidRPr="00264084" w:rsidTr="00BA7885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hd w:val="clear" w:color="auto" w:fill="FFFFFF"/>
              <w:spacing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«Игры для сенсорного развития детей раннего возраста»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в окружении ребёнка»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«Здоровый сон»</w:t>
            </w:r>
          </w:p>
        </w:tc>
      </w:tr>
      <w:tr w:rsidR="00BA7885" w:rsidRPr="00264084" w:rsidTr="00BA7885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</w:t>
            </w:r>
            <w:proofErr w:type="gramEnd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для малышей»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hd w:val="clear" w:color="auto" w:fill="FFFFFF"/>
              <w:spacing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«Особенности формирования культурно – гигиенических навыков»</w:t>
            </w:r>
          </w:p>
        </w:tc>
      </w:tr>
      <w:tr w:rsidR="00BA7885" w:rsidRPr="00264084" w:rsidTr="00BA7885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«Учить цвета просто и весело»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помочь птицам зимой?»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«Зимняя прогулка с малышом»</w:t>
            </w:r>
          </w:p>
        </w:tc>
      </w:tr>
      <w:tr w:rsidR="00BA7885" w:rsidRPr="00264084" w:rsidTr="00BA7885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485426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A7885" w:rsidRPr="0026408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 xml:space="preserve">Памятка-рекомендация для родителей   «Будьте бдительны на улицах города» </w:t>
              </w:r>
            </w:hyperlink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 «Расти </w:t>
            </w:r>
            <w:proofErr w:type="gramStart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малыш!»</w:t>
            </w:r>
          </w:p>
        </w:tc>
      </w:tr>
      <w:tr w:rsidR="00BA7885" w:rsidRPr="00264084" w:rsidTr="00BA7885">
        <w:trPr>
          <w:trHeight w:val="16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пап по воспитанию детей младшего возраста.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«Играем со снегом и познаём его свойства»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«Гимнастика для малышей»</w:t>
            </w:r>
          </w:p>
        </w:tc>
      </w:tr>
      <w:tr w:rsidR="00BA7885" w:rsidRPr="00264084" w:rsidTr="00BA7885">
        <w:trPr>
          <w:trHeight w:val="131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 «Юные художники»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нужно знать родителям о прививках»</w:t>
            </w:r>
          </w:p>
        </w:tc>
      </w:tr>
      <w:tr w:rsidR="00BA7885" w:rsidRPr="00264084" w:rsidTr="00BA7885">
        <w:trPr>
          <w:trHeight w:val="130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gramEnd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игрушки покупать ребёнку 2-3 лет?»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вокруг всё интересно!»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«Выбираем правильную обувь для малыша»</w:t>
            </w:r>
          </w:p>
        </w:tc>
      </w:tr>
      <w:tr w:rsidR="00BA7885" w:rsidRPr="00264084" w:rsidTr="00BA7885">
        <w:trPr>
          <w:trHeight w:val="11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«Развитие речи детей раннего возраста»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«Солнце, воздух, </w:t>
            </w: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вода - наши лучшие друзья!»</w:t>
            </w:r>
          </w:p>
        </w:tc>
      </w:tr>
    </w:tbl>
    <w:p w:rsidR="00BA7885" w:rsidRPr="00264084" w:rsidRDefault="00BA7885" w:rsidP="00BA7885">
      <w:pPr>
        <w:tabs>
          <w:tab w:val="left" w:pos="1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Фотостенд</w:t>
      </w:r>
      <w:proofErr w:type="spellEnd"/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8533"/>
      </w:tblGrid>
      <w:tr w:rsidR="00BA7885" w:rsidRPr="00264084" w:rsidTr="00BA7885">
        <w:trPr>
          <w:trHeight w:val="4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BA7885" w:rsidRPr="00264084" w:rsidTr="00BA7885">
        <w:trPr>
          <w:trHeight w:val="4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группа»</w:t>
            </w:r>
          </w:p>
        </w:tc>
      </w:tr>
      <w:tr w:rsidR="00BA7885" w:rsidRPr="00264084" w:rsidTr="00BA7885">
        <w:trPr>
          <w:trHeight w:val="48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</w:t>
            </w:r>
            <w:proofErr w:type="gramStart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здоровом</w:t>
            </w:r>
            <w:proofErr w:type="gramEnd"/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теле—здоровый дух!»</w:t>
            </w:r>
          </w:p>
        </w:tc>
      </w:tr>
      <w:tr w:rsidR="00BA7885" w:rsidRPr="00264084" w:rsidTr="00BA7885">
        <w:trPr>
          <w:trHeight w:val="47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праздники»</w:t>
            </w:r>
          </w:p>
        </w:tc>
      </w:tr>
      <w:tr w:rsidR="00BA7885" w:rsidRPr="00264084" w:rsidTr="00BA7885">
        <w:trPr>
          <w:trHeight w:val="50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«Летняя пора»</w:t>
            </w:r>
          </w:p>
        </w:tc>
      </w:tr>
    </w:tbl>
    <w:p w:rsidR="00BA7885" w:rsidRPr="00264084" w:rsidRDefault="00BA7885" w:rsidP="00BA7885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85" w:rsidRPr="00264084" w:rsidRDefault="00BA7885" w:rsidP="00BA7885">
      <w:pPr>
        <w:tabs>
          <w:tab w:val="left" w:pos="18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с участием родителей</w:t>
      </w: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BA7885" w:rsidRPr="00264084" w:rsidTr="00BA7885">
        <w:trPr>
          <w:trHeight w:val="562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A7885" w:rsidRPr="00264084" w:rsidTr="00BA7885">
        <w:trPr>
          <w:trHeight w:val="14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   «Пальчиковая гимнастика»</w:t>
            </w:r>
          </w:p>
          <w:p w:rsidR="00BA7885" w:rsidRPr="00264084" w:rsidRDefault="00BA7885" w:rsidP="00BA7885">
            <w:pPr>
              <w:spacing w:after="0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помочь родителям  овладеть некоторыми пальчиковыми играми, способствовать осознанию значимости развития мелкой моторики рук на развитие речи и укрепление здоровья малыша.</w:t>
            </w:r>
          </w:p>
        </w:tc>
      </w:tr>
      <w:tr w:rsidR="00BA7885" w:rsidRPr="00264084" w:rsidTr="00BA7885">
        <w:trPr>
          <w:trHeight w:val="93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игрушек на елку детского сада «Украсим дружно ёлочку»</w:t>
            </w:r>
          </w:p>
          <w:p w:rsidR="00BA7885" w:rsidRPr="00264084" w:rsidRDefault="00BA7885" w:rsidP="00BA78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изготовить игрушки на ёлку своими руками,  установить дружеские отношения между родителями и педагогами группы.</w:t>
            </w: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885" w:rsidRPr="00264084" w:rsidTr="00BA7885">
        <w:trPr>
          <w:trHeight w:val="10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Трудимся вместе «Постройка снежного городка на участке для прогулок»</w:t>
            </w:r>
          </w:p>
          <w:p w:rsidR="00BA7885" w:rsidRPr="00264084" w:rsidRDefault="00BA7885" w:rsidP="00BA7885">
            <w:pPr>
              <w:spacing w:after="0" w:line="1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способствовать знакомству родителей группы друг с другом, осознанию значимости родительской помощи в создании благоприятных условий для пребывания детей в детском саду. </w:t>
            </w:r>
          </w:p>
        </w:tc>
      </w:tr>
      <w:tr w:rsidR="00BA7885" w:rsidRPr="00264084" w:rsidTr="00BA7885">
        <w:trPr>
          <w:trHeight w:val="10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1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Чаепитие “Мамочку свою  очень я люблю” </w:t>
            </w:r>
          </w:p>
          <w:p w:rsidR="00BA7885" w:rsidRPr="00264084" w:rsidRDefault="00BA7885" w:rsidP="00BA7885">
            <w:pPr>
              <w:shd w:val="clear" w:color="auto" w:fill="FFFFFF"/>
              <w:spacing w:line="10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способствовать формированию доверительных отношений между родителями и сотрудниками детского сада.</w:t>
            </w:r>
          </w:p>
        </w:tc>
      </w:tr>
      <w:tr w:rsidR="00BA7885" w:rsidRPr="00264084" w:rsidTr="00BA7885">
        <w:trPr>
          <w:trHeight w:val="310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«Книжки для малышек»</w:t>
            </w: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рекомендовать родителям произведения, определяющие круг семейного чтения в соответствии с возрастными и индивидуальными особенностями ребёнка, показать методы и приёмы ознакомления ребёнка с художественной литературой.</w:t>
            </w:r>
          </w:p>
        </w:tc>
      </w:tr>
      <w:tr w:rsidR="00BA7885" w:rsidRPr="00264084" w:rsidTr="00BA7885">
        <w:trPr>
          <w:trHeight w:val="310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85" w:rsidRPr="00264084" w:rsidRDefault="00BA7885" w:rsidP="00BA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85" w:rsidRPr="00264084" w:rsidRDefault="00BA7885" w:rsidP="00B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85" w:rsidRPr="00264084" w:rsidRDefault="00BA7885" w:rsidP="00BA78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Субботник на территории детского сада и в группе «День добрых дел». </w:t>
            </w:r>
          </w:p>
          <w:p w:rsidR="00BA7885" w:rsidRPr="00264084" w:rsidRDefault="00BA7885" w:rsidP="00BA788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оказание  помощи в создании благоприятных условий для пребывания детей в детском саду.</w:t>
            </w:r>
          </w:p>
        </w:tc>
      </w:tr>
    </w:tbl>
    <w:p w:rsidR="00BA7885" w:rsidRPr="00264084" w:rsidRDefault="00BA7885">
      <w:pPr>
        <w:rPr>
          <w:rFonts w:ascii="Times New Roman" w:hAnsi="Times New Roman" w:cs="Times New Roman"/>
          <w:sz w:val="28"/>
          <w:szCs w:val="28"/>
        </w:rPr>
      </w:pPr>
    </w:p>
    <w:sectPr w:rsidR="00BA7885" w:rsidRPr="00264084" w:rsidSect="008D5F2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9A"/>
    <w:rsid w:val="00017678"/>
    <w:rsid w:val="0003525B"/>
    <w:rsid w:val="000E07A7"/>
    <w:rsid w:val="00264084"/>
    <w:rsid w:val="00266A2D"/>
    <w:rsid w:val="00296A53"/>
    <w:rsid w:val="003463F9"/>
    <w:rsid w:val="00366D41"/>
    <w:rsid w:val="003C1D8D"/>
    <w:rsid w:val="00465764"/>
    <w:rsid w:val="00485426"/>
    <w:rsid w:val="0060539E"/>
    <w:rsid w:val="00750856"/>
    <w:rsid w:val="007E4A37"/>
    <w:rsid w:val="008D5F27"/>
    <w:rsid w:val="0091373C"/>
    <w:rsid w:val="00927F05"/>
    <w:rsid w:val="00996DAC"/>
    <w:rsid w:val="009C6FB7"/>
    <w:rsid w:val="009F2570"/>
    <w:rsid w:val="009F5C8E"/>
    <w:rsid w:val="00AA2382"/>
    <w:rsid w:val="00AD609B"/>
    <w:rsid w:val="00B04566"/>
    <w:rsid w:val="00BA7885"/>
    <w:rsid w:val="00BB2564"/>
    <w:rsid w:val="00C36D4E"/>
    <w:rsid w:val="00C7119A"/>
    <w:rsid w:val="00CE607A"/>
    <w:rsid w:val="00D93620"/>
    <w:rsid w:val="00E70C69"/>
    <w:rsid w:val="00E81F38"/>
    <w:rsid w:val="00EC22C6"/>
    <w:rsid w:val="00F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CC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CC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81F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link w:val="a6"/>
    <w:uiPriority w:val="1"/>
    <w:qFormat/>
    <w:rsid w:val="008D5F2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5F2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CC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CC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81F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link w:val="a6"/>
    <w:uiPriority w:val="1"/>
    <w:qFormat/>
    <w:rsid w:val="008D5F2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5F2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993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7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96607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03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10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5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25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4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602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76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407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4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16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70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659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96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52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361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7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756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57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40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3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63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235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5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993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52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72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56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79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094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87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23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1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4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4727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2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58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54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45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93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16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37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537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52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15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32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379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7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77421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9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52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16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74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958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1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86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886162">
                                                                                      <w:marLeft w:val="115"/>
                                                                                      <w:marRight w:val="0"/>
                                                                                      <w:marTop w:val="1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50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926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379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677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90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598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82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08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916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9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97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92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316889">
                                                                                      <w:marLeft w:val="115"/>
                                                                                      <w:marRight w:val="0"/>
                                                                                      <w:marTop w:val="1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4524237">
                                                                                      <w:marLeft w:val="115"/>
                                                                                      <w:marRight w:val="0"/>
                                                                                      <w:marTop w:val="1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05557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85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858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72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26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748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4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47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6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244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167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56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7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303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8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9046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35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9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8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874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0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82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71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550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38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773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1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72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39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32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60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167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74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1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83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2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74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452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54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15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1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11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76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8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32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09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39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71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98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39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detskiysad.blogspot.ru/2013/04/blog-post_769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68EB82C1714432B22839D68A402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631FB-CA11-4F3F-90EB-4E8188689C6F}"/>
      </w:docPartPr>
      <w:docPartBody>
        <w:p w:rsidR="00090DE4" w:rsidRDefault="00193A15" w:rsidP="00193A15">
          <w:pPr>
            <w:pStyle w:val="EB68EB82C1714432B22839D68A402B6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6E55967C32DD4BC0A0EB0F2EBEEA9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C952C-BC3F-49B2-9273-8C4685C44B85}"/>
      </w:docPartPr>
      <w:docPartBody>
        <w:p w:rsidR="00090DE4" w:rsidRDefault="00193A15" w:rsidP="00193A15">
          <w:pPr>
            <w:pStyle w:val="6E55967C32DD4BC0A0EB0F2EBEEA9892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A2D580CFC50D4099A17F39AA843C9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51E268-8778-4373-95DB-D84B655422C6}"/>
      </w:docPartPr>
      <w:docPartBody>
        <w:p w:rsidR="00090DE4" w:rsidRDefault="00193A15" w:rsidP="00193A15">
          <w:pPr>
            <w:pStyle w:val="A2D580CFC50D4099A17F39AA843C902A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15"/>
    <w:rsid w:val="00090DE4"/>
    <w:rsid w:val="00193A15"/>
    <w:rsid w:val="0060543E"/>
    <w:rsid w:val="006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68EB82C1714432B22839D68A402B6C">
    <w:name w:val="EB68EB82C1714432B22839D68A402B6C"/>
    <w:rsid w:val="00193A15"/>
  </w:style>
  <w:style w:type="paragraph" w:customStyle="1" w:styleId="6E55967C32DD4BC0A0EB0F2EBEEA9892">
    <w:name w:val="6E55967C32DD4BC0A0EB0F2EBEEA9892"/>
    <w:rsid w:val="00193A15"/>
  </w:style>
  <w:style w:type="paragraph" w:customStyle="1" w:styleId="A2D580CFC50D4099A17F39AA843C902A">
    <w:name w:val="A2D580CFC50D4099A17F39AA843C902A"/>
    <w:rsid w:val="00193A15"/>
  </w:style>
  <w:style w:type="paragraph" w:customStyle="1" w:styleId="3AA66FDDBC87447F99FC1721E71DB61E">
    <w:name w:val="3AA66FDDBC87447F99FC1721E71DB61E"/>
    <w:rsid w:val="00193A15"/>
  </w:style>
  <w:style w:type="paragraph" w:customStyle="1" w:styleId="B2BB73C364E9431FB857F5299FDB0A03">
    <w:name w:val="B2BB73C364E9431FB857F5299FDB0A03"/>
    <w:rsid w:val="00193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68EB82C1714432B22839D68A402B6C">
    <w:name w:val="EB68EB82C1714432B22839D68A402B6C"/>
    <w:rsid w:val="00193A15"/>
  </w:style>
  <w:style w:type="paragraph" w:customStyle="1" w:styleId="6E55967C32DD4BC0A0EB0F2EBEEA9892">
    <w:name w:val="6E55967C32DD4BC0A0EB0F2EBEEA9892"/>
    <w:rsid w:val="00193A15"/>
  </w:style>
  <w:style w:type="paragraph" w:customStyle="1" w:styleId="A2D580CFC50D4099A17F39AA843C902A">
    <w:name w:val="A2D580CFC50D4099A17F39AA843C902A"/>
    <w:rsid w:val="00193A15"/>
  </w:style>
  <w:style w:type="paragraph" w:customStyle="1" w:styleId="3AA66FDDBC87447F99FC1721E71DB61E">
    <w:name w:val="3AA66FDDBC87447F99FC1721E71DB61E"/>
    <w:rsid w:val="00193A15"/>
  </w:style>
  <w:style w:type="paragraph" w:customStyle="1" w:styleId="B2BB73C364E9431FB857F5299FDB0A03">
    <w:name w:val="B2BB73C364E9431FB857F5299FDB0A03"/>
    <w:rsid w:val="00193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2016-09-01T00:00:00</PublishDate>
  <Abstract>План работы на 2016-2017 учебный год. Литература. Актуальность темы.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План работы по самообразованию.</vt:lpstr>
      <vt:lpstr>        План работы с родителями в первой младшей группе детского сада .</vt:lpstr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самообразованию.</dc:title>
  <dc:subject>«Сказка - как средство духовно-нравственного воспитания детей»</dc:subject>
  <dc:creator>Хохлова А. Н.</dc:creator>
  <cp:keywords/>
  <dc:description/>
  <cp:lastModifiedBy>Windows User</cp:lastModifiedBy>
  <cp:revision>15</cp:revision>
  <cp:lastPrinted>2016-11-27T18:02:00Z</cp:lastPrinted>
  <dcterms:created xsi:type="dcterms:W3CDTF">2016-11-23T17:14:00Z</dcterms:created>
  <dcterms:modified xsi:type="dcterms:W3CDTF">2016-11-27T18:03:00Z</dcterms:modified>
</cp:coreProperties>
</file>